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D" w:rsidRPr="009369D7" w:rsidRDefault="00DF330D" w:rsidP="00DF330D">
      <w:pPr>
        <w:spacing w:before="6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Pr="00E50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РАННЕГО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 (ОТ 2 ДО 4</w:t>
      </w:r>
      <w:r w:rsidRPr="0093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</w:t>
      </w:r>
    </w:p>
    <w:p w:rsidR="00E57530" w:rsidRPr="00571067" w:rsidRDefault="00E57530" w:rsidP="005445F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571067">
        <w:rPr>
          <w:color w:val="111111"/>
          <w:sz w:val="32"/>
          <w:szCs w:val="32"/>
        </w:rPr>
        <w:t>Добрый вечер, уважаемые </w:t>
      </w:r>
      <w:r w:rsidRPr="00571067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571067">
        <w:rPr>
          <w:b/>
          <w:color w:val="111111"/>
          <w:sz w:val="32"/>
          <w:szCs w:val="32"/>
        </w:rPr>
        <w:t>!</w:t>
      </w:r>
      <w:r w:rsidR="00F45551" w:rsidRPr="00571067">
        <w:rPr>
          <w:b/>
          <w:color w:val="111111"/>
          <w:sz w:val="32"/>
          <w:szCs w:val="32"/>
        </w:rPr>
        <w:t xml:space="preserve"> </w:t>
      </w:r>
      <w:r w:rsidRPr="00571067">
        <w:rPr>
          <w:color w:val="111111"/>
          <w:sz w:val="32"/>
          <w:szCs w:val="32"/>
        </w:rPr>
        <w:t>Рада привет</w:t>
      </w:r>
      <w:r w:rsidR="00FA2793" w:rsidRPr="00571067">
        <w:rPr>
          <w:color w:val="111111"/>
          <w:sz w:val="32"/>
          <w:szCs w:val="32"/>
        </w:rPr>
        <w:t>ствовать</w:t>
      </w:r>
      <w:r w:rsidRPr="00571067">
        <w:rPr>
          <w:color w:val="111111"/>
          <w:sz w:val="32"/>
          <w:szCs w:val="32"/>
        </w:rPr>
        <w:t>!</w:t>
      </w:r>
    </w:p>
    <w:p w:rsidR="004A6B81" w:rsidRPr="00571067" w:rsidRDefault="00571067" w:rsidP="005445FE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Я</w:t>
      </w:r>
      <w:r w:rsidRPr="00571067">
        <w:rPr>
          <w:color w:val="111111"/>
          <w:sz w:val="32"/>
          <w:szCs w:val="32"/>
        </w:rPr>
        <w:t xml:space="preserve"> педагог-психолог </w:t>
      </w:r>
      <w:r>
        <w:rPr>
          <w:color w:val="111111"/>
          <w:sz w:val="32"/>
          <w:szCs w:val="32"/>
        </w:rPr>
        <w:t xml:space="preserve"> и зовут меня Валентина Николаевна.</w:t>
      </w:r>
    </w:p>
    <w:p w:rsidR="00A908FE" w:rsidRPr="00571067" w:rsidRDefault="00E57530" w:rsidP="00F45551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Существует миф</w:t>
      </w:r>
      <w:r w:rsid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что </w:t>
      </w:r>
      <w:r w:rsidR="001F20DF" w:rsidRPr="00571067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психолог </w:t>
      </w:r>
      <w:r w:rsidRPr="00571067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это врач</w:t>
      </w:r>
      <w:r w:rsidRPr="0057106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 </w:t>
      </w:r>
      <w:r w:rsidRPr="00571067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психиатр</w:t>
      </w:r>
      <w:r w:rsidRPr="0057106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 </w:t>
      </w:r>
      <w:r w:rsidRPr="00571067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психоневролог</w:t>
      </w:r>
      <w:r w:rsidR="001F20DF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но это не так,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ключевое слово тут </w:t>
      </w:r>
      <w:r w:rsidRPr="0057106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педагог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Pr="00571067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="001F20DF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</w:t>
      </w:r>
      <w:proofErr w:type="gramEnd"/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как и воспитат</w:t>
      </w:r>
      <w:r w:rsidR="005445FE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ели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только играю с детьми!  </w:t>
      </w:r>
      <w:r w:rsidRPr="00571067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 с помощью игр и упражнений улучшает память, внимание, воображение, мышление, познавательное развитие</w:t>
      </w:r>
      <w:r w:rsidR="005445FE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A908FE" w:rsidRPr="00571067" w:rsidRDefault="00A908FE" w:rsidP="00544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 xml:space="preserve">Тема </w:t>
      </w:r>
      <w:r w:rsidR="005445FE" w:rsidRPr="00571067">
        <w:rPr>
          <w:rFonts w:ascii="Times New Roman" w:hAnsi="Times New Roman" w:cs="Times New Roman"/>
          <w:sz w:val="32"/>
          <w:szCs w:val="32"/>
        </w:rPr>
        <w:t>нашей встречи</w:t>
      </w:r>
      <w:r w:rsidR="008428D9" w:rsidRPr="00571067">
        <w:rPr>
          <w:rFonts w:ascii="Times New Roman" w:hAnsi="Times New Roman" w:cs="Times New Roman"/>
          <w:sz w:val="32"/>
          <w:szCs w:val="32"/>
        </w:rPr>
        <w:t xml:space="preserve"> </w:t>
      </w:r>
      <w:r w:rsidRPr="00571067">
        <w:rPr>
          <w:rFonts w:ascii="Times New Roman" w:hAnsi="Times New Roman" w:cs="Times New Roman"/>
          <w:b/>
          <w:i/>
          <w:sz w:val="32"/>
          <w:szCs w:val="32"/>
        </w:rPr>
        <w:t>«адаптация ребёнка к условиям детского сада».</w:t>
      </w:r>
    </w:p>
    <w:p w:rsidR="00E5096C" w:rsidRPr="00571067" w:rsidRDefault="001F20DF" w:rsidP="00F45551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E5096C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того</w:t>
      </w:r>
      <w:proofErr w:type="gramStart"/>
      <w:r w:rsidR="00E5096C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E5096C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адаптация прошла как можно спокойнее и быстрее, вы должны знать побольше об особенностях этого сложного периода.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</w:t>
      </w:r>
      <w:r w:rsidR="00F45551" w:rsidRPr="00571067">
        <w:rPr>
          <w:rFonts w:ascii="Times New Roman" w:hAnsi="Times New Roman" w:cs="Times New Roman"/>
          <w:sz w:val="32"/>
          <w:szCs w:val="32"/>
        </w:rPr>
        <w:t>Счастливы те дети, родители которых обладают способностью вставать на ту ступень развития, на которой находится в данный момент ребёнок, например, играют с ними.</w:t>
      </w:r>
    </w:p>
    <w:p w:rsidR="00E5096C" w:rsidRPr="00571067" w:rsidRDefault="00E5096C" w:rsidP="005445FE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Обычно перио</w:t>
      </w:r>
      <w:r w:rsidR="001E4E27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 адаптации детей</w:t>
      </w:r>
      <w:r w:rsidR="005445FE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превышает двух месяцев. И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того, чтобы он прошел без лишних потрясений, мы все должны постараться максимально избавить новичков от травмир</w:t>
      </w:r>
      <w:r w:rsidR="00BB1344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ующих 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факторов.</w:t>
      </w:r>
      <w:r w:rsidR="008428D9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для этого нужно?</w:t>
      </w:r>
    </w:p>
    <w:p w:rsidR="00571067" w:rsidRDefault="00E5096C" w:rsidP="00AB2799">
      <w:pPr>
        <w:spacing w:before="60"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сверстниками».</w:t>
      </w:r>
      <w:r w:rsidR="00AB2799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</w:t>
      </w:r>
      <w:r w:rsidR="001E4E27"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Ребенок плачет – и успокаивае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тся эмоционально, он дает «сигнал» обратить на него внимание. </w:t>
      </w:r>
      <w:r w:rsidR="00AB2799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Прежде всего, родители должны быть сами готовы «отпустить» малыша (тем более этому благоволит кризис 3 лет или кризис «я сам», когда малыш отделяется от мамы и «заявляет» о себе - я е</w:t>
      </w:r>
      <w:r w:rsid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сть, я отдельная личность</w:t>
      </w:r>
      <w:r w:rsidR="00AB2799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).</w:t>
      </w:r>
      <w:r w:rsidR="00AB2799" w:rsidRPr="005710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1344" w:rsidRPr="00571067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Убирайте ……</w:t>
      </w:r>
      <w:r w:rsidR="00AB2799" w:rsidRPr="005710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 действовать самому настолько велика, что она становиться доминирующей. Вместе с тем стремление ребенка к самостоятельности не всегда соответствует требованиям взрослых, что</w:t>
      </w:r>
      <w:r w:rsidR="00AE0D78" w:rsidRPr="005710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порождает внутренний конфликт у малыша, который называют </w:t>
      </w:r>
      <w:r w:rsidR="00AB2799" w:rsidRPr="00571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кризис 3 лет.</w:t>
      </w:r>
      <w:r w:rsidR="00AE0D78" w:rsidRPr="00571067">
        <w:rPr>
          <w:sz w:val="32"/>
          <w:szCs w:val="32"/>
        </w:rPr>
        <w:t xml:space="preserve"> </w:t>
      </w:r>
      <w:r w:rsidR="00571067">
        <w:rPr>
          <w:sz w:val="32"/>
          <w:szCs w:val="32"/>
        </w:rPr>
        <w:t xml:space="preserve">Это </w:t>
      </w:r>
      <w:r w:rsidR="00AE0D78" w:rsidRPr="00571067">
        <w:rPr>
          <w:rFonts w:ascii="Times New Roman" w:hAnsi="Times New Roman" w:cs="Times New Roman"/>
          <w:sz w:val="32"/>
          <w:szCs w:val="32"/>
        </w:rPr>
        <w:t>«возраст упрямства, строптивости», «кризис самостоятельности», «кризис независимости»</w:t>
      </w:r>
      <w:r w:rsidR="00571067">
        <w:rPr>
          <w:rFonts w:ascii="Times New Roman" w:hAnsi="Times New Roman" w:cs="Times New Roman"/>
          <w:sz w:val="32"/>
          <w:szCs w:val="32"/>
        </w:rPr>
        <w:t>.</w:t>
      </w:r>
      <w:r w:rsidR="00AE0D78" w:rsidRPr="00571067">
        <w:rPr>
          <w:rFonts w:ascii="Times New Roman" w:hAnsi="Times New Roman" w:cs="Times New Roman"/>
          <w:sz w:val="32"/>
          <w:szCs w:val="32"/>
        </w:rPr>
        <w:t xml:space="preserve"> Этот кризис сравнивается с переходным возрастом по силе его протекания. Ребенок хочет, чтобы его мнение спросили, чтобы посоветовались с ним. И он не может ждать, что это будет </w:t>
      </w:r>
      <w:proofErr w:type="gramStart"/>
      <w:r w:rsidR="00AE0D78" w:rsidRPr="00571067">
        <w:rPr>
          <w:rFonts w:ascii="Times New Roman" w:hAnsi="Times New Roman" w:cs="Times New Roman"/>
          <w:sz w:val="32"/>
          <w:szCs w:val="32"/>
        </w:rPr>
        <w:t xml:space="preserve">когда- </w:t>
      </w:r>
      <w:proofErr w:type="spellStart"/>
      <w:r w:rsidR="00AE0D78" w:rsidRPr="00571067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="00AE0D78" w:rsidRPr="00571067">
        <w:rPr>
          <w:rFonts w:ascii="Times New Roman" w:hAnsi="Times New Roman" w:cs="Times New Roman"/>
          <w:sz w:val="32"/>
          <w:szCs w:val="32"/>
        </w:rPr>
        <w:t xml:space="preserve"> в дальнейшем. Он просто еще не понимает будущего времени. Ему все надо сразу, немедленно, сейчас. И он пытается любой ценой завоевать самостоятельность и </w:t>
      </w:r>
      <w:proofErr w:type="spellStart"/>
      <w:r w:rsidR="00AE0D78" w:rsidRPr="00571067">
        <w:rPr>
          <w:rFonts w:ascii="Times New Roman" w:hAnsi="Times New Roman" w:cs="Times New Roman"/>
          <w:sz w:val="32"/>
          <w:szCs w:val="32"/>
        </w:rPr>
        <w:t>самоутвердить</w:t>
      </w:r>
      <w:proofErr w:type="spellEnd"/>
      <w:r w:rsidR="00BB1344" w:rsidRPr="00571067">
        <w:rPr>
          <w:rFonts w:ascii="Times New Roman" w:hAnsi="Times New Roman" w:cs="Times New Roman"/>
          <w:sz w:val="32"/>
          <w:szCs w:val="32"/>
        </w:rPr>
        <w:t xml:space="preserve"> себя в победе. </w:t>
      </w:r>
    </w:p>
    <w:p w:rsidR="00AB2799" w:rsidRPr="00571067" w:rsidRDefault="00AE0D78" w:rsidP="00AB2799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1067">
        <w:rPr>
          <w:rFonts w:ascii="Times New Roman" w:hAnsi="Times New Roman" w:cs="Times New Roman"/>
          <w:sz w:val="32"/>
          <w:szCs w:val="32"/>
        </w:rPr>
        <w:lastRenderedPageBreak/>
        <w:t xml:space="preserve">В этот период очень важно, чтобы у </w:t>
      </w:r>
      <w:proofErr w:type="spellStart"/>
      <w:r w:rsidRPr="00571067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571067">
        <w:rPr>
          <w:rFonts w:ascii="Times New Roman" w:hAnsi="Times New Roman" w:cs="Times New Roman"/>
          <w:sz w:val="32"/>
          <w:szCs w:val="32"/>
        </w:rPr>
        <w:t xml:space="preserve"> развивался положительный образ "я" - чувство собственного достоинства, </w:t>
      </w:r>
      <w:r w:rsidR="00571067">
        <w:rPr>
          <w:rFonts w:ascii="Times New Roman" w:hAnsi="Times New Roman" w:cs="Times New Roman"/>
          <w:sz w:val="32"/>
          <w:szCs w:val="32"/>
        </w:rPr>
        <w:t xml:space="preserve">которое </w:t>
      </w:r>
      <w:proofErr w:type="gramStart"/>
      <w:r w:rsidR="00571067">
        <w:rPr>
          <w:rFonts w:ascii="Times New Roman" w:hAnsi="Times New Roman" w:cs="Times New Roman"/>
          <w:sz w:val="32"/>
          <w:szCs w:val="32"/>
        </w:rPr>
        <w:t>формируется</w:t>
      </w:r>
      <w:proofErr w:type="gramEnd"/>
      <w:r w:rsidRPr="00571067">
        <w:rPr>
          <w:rFonts w:ascii="Times New Roman" w:hAnsi="Times New Roman" w:cs="Times New Roman"/>
          <w:sz w:val="32"/>
          <w:szCs w:val="32"/>
        </w:rPr>
        <w:t xml:space="preserve"> прежде всего в семье. Самые главные слова, которые нужно сказать с</w:t>
      </w:r>
      <w:r w:rsidR="00571067">
        <w:rPr>
          <w:rFonts w:ascii="Times New Roman" w:hAnsi="Times New Roman" w:cs="Times New Roman"/>
          <w:sz w:val="32"/>
          <w:szCs w:val="32"/>
        </w:rPr>
        <w:t xml:space="preserve">воему </w:t>
      </w:r>
      <w:proofErr w:type="spellStart"/>
      <w:r w:rsidR="00571067">
        <w:rPr>
          <w:rFonts w:ascii="Times New Roman" w:hAnsi="Times New Roman" w:cs="Times New Roman"/>
          <w:sz w:val="32"/>
          <w:szCs w:val="32"/>
        </w:rPr>
        <w:t>ребѐнку</w:t>
      </w:r>
      <w:proofErr w:type="spellEnd"/>
      <w:r w:rsidR="00571067">
        <w:rPr>
          <w:rFonts w:ascii="Times New Roman" w:hAnsi="Times New Roman" w:cs="Times New Roman"/>
          <w:sz w:val="32"/>
          <w:szCs w:val="32"/>
        </w:rPr>
        <w:t>: "Я тебя люблю, я рядом</w:t>
      </w:r>
      <w:r w:rsidRPr="00571067">
        <w:rPr>
          <w:rFonts w:ascii="Times New Roman" w:hAnsi="Times New Roman" w:cs="Times New Roman"/>
          <w:sz w:val="32"/>
          <w:szCs w:val="32"/>
        </w:rPr>
        <w:t xml:space="preserve">". Любить </w:t>
      </w:r>
      <w:proofErr w:type="spellStart"/>
      <w:r w:rsidRPr="00571067">
        <w:rPr>
          <w:rFonts w:ascii="Times New Roman" w:hAnsi="Times New Roman" w:cs="Times New Roman"/>
          <w:sz w:val="32"/>
          <w:szCs w:val="32"/>
        </w:rPr>
        <w:t>ребѐнка</w:t>
      </w:r>
      <w:proofErr w:type="spellEnd"/>
      <w:r w:rsidRPr="00571067">
        <w:rPr>
          <w:rFonts w:ascii="Times New Roman" w:hAnsi="Times New Roman" w:cs="Times New Roman"/>
          <w:sz w:val="32"/>
          <w:szCs w:val="32"/>
        </w:rPr>
        <w:t xml:space="preserve"> - это не значит обладать им или жить рядом, а скорее чувствовать, угадывать, что ему нужно, и доверять ему. Из-за неправильных установок или отношения к ребенку в семье, происходит обострение кризиса, которое переходит у ребенка в </w:t>
      </w:r>
      <w:r w:rsidR="008428D9" w:rsidRPr="00571067">
        <w:rPr>
          <w:rFonts w:ascii="Times New Roman" w:hAnsi="Times New Roman" w:cs="Times New Roman"/>
          <w:sz w:val="32"/>
          <w:szCs w:val="32"/>
        </w:rPr>
        <w:t>бунт.</w:t>
      </w:r>
      <w:r w:rsidRPr="00571067">
        <w:rPr>
          <w:rFonts w:ascii="Times New Roman" w:hAnsi="Times New Roman" w:cs="Times New Roman"/>
          <w:sz w:val="32"/>
          <w:szCs w:val="32"/>
        </w:rPr>
        <w:t xml:space="preserve"> Но т.к. жизненный опыт у ребенка еще очень мал, и ребенок еще не может определить и четко сказать что хочет, </w:t>
      </w:r>
      <w:proofErr w:type="gramStart"/>
      <w:r w:rsidRPr="00571067">
        <w:rPr>
          <w:rFonts w:ascii="Times New Roman" w:hAnsi="Times New Roman" w:cs="Times New Roman"/>
          <w:sz w:val="32"/>
          <w:szCs w:val="32"/>
        </w:rPr>
        <w:t>представить</w:t>
      </w:r>
      <w:proofErr w:type="gramEnd"/>
      <w:r w:rsidRPr="00571067">
        <w:rPr>
          <w:rFonts w:ascii="Times New Roman" w:hAnsi="Times New Roman" w:cs="Times New Roman"/>
          <w:sz w:val="32"/>
          <w:szCs w:val="32"/>
        </w:rPr>
        <w:t xml:space="preserve"> как его желание будет выглядеть, он громко криками и истериками показывает недовольство и несогласие. На конечном этапе кризиса у ребенка формируется становление личности, ребенок отделяет себя от других – Я САМ. И на этом этапе формируется самостоятельность. Ребенок старается сделать все самостоятельно, даже если не умеет. Задача взрослого помогать, наблюдать, направл</w:t>
      </w:r>
      <w:r w:rsidR="008428D9" w:rsidRPr="00571067">
        <w:rPr>
          <w:rFonts w:ascii="Times New Roman" w:hAnsi="Times New Roman" w:cs="Times New Roman"/>
          <w:sz w:val="32"/>
          <w:szCs w:val="32"/>
        </w:rPr>
        <w:t>ять, но не выполнять за ребенка</w:t>
      </w:r>
      <w:r w:rsidRPr="0057106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71067" w:rsidRDefault="00AB2799" w:rsidP="00AB2799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571067">
        <w:rPr>
          <w:rFonts w:ascii="Times New Roman" w:hAnsi="Times New Roman" w:cs="Times New Roman"/>
          <w:sz w:val="32"/>
          <w:szCs w:val="32"/>
        </w:rPr>
        <w:t>И как раз незнание</w:t>
      </w:r>
      <w:r w:rsidR="00AE0D78" w:rsidRPr="00571067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Pr="00571067">
        <w:rPr>
          <w:rFonts w:ascii="Times New Roman" w:hAnsi="Times New Roman" w:cs="Times New Roman"/>
          <w:sz w:val="32"/>
          <w:szCs w:val="32"/>
        </w:rPr>
        <w:t xml:space="preserve"> данных возрастных особенностей ребёнка приводит</w:t>
      </w:r>
      <w:r w:rsidR="00AE0D78" w:rsidRPr="00571067">
        <w:rPr>
          <w:rFonts w:ascii="Times New Roman" w:hAnsi="Times New Roman" w:cs="Times New Roman"/>
          <w:sz w:val="32"/>
          <w:szCs w:val="32"/>
        </w:rPr>
        <w:t xml:space="preserve"> к проблемам. О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тсюда, у родителей </w:t>
      </w:r>
      <w:r w:rsidR="00AE0D78" w:rsidRPr="00571067">
        <w:rPr>
          <w:rFonts w:ascii="Times New Roman" w:hAnsi="Times New Roman" w:cs="Times New Roman"/>
          <w:sz w:val="32"/>
          <w:szCs w:val="32"/>
        </w:rPr>
        <w:t>формируются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 разные позиции ожидания: часть родителей считает детей очень маленькими, неспособными чему-либо научиться и думают, что всему ребёнка должны научить в садике или он сам когда-нибудь научится; </w:t>
      </w:r>
      <w:r w:rsidR="001E4E27" w:rsidRPr="00571067">
        <w:rPr>
          <w:rFonts w:ascii="Times New Roman" w:hAnsi="Times New Roman" w:cs="Times New Roman"/>
          <w:sz w:val="32"/>
          <w:szCs w:val="32"/>
        </w:rPr>
        <w:t>и лишь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 небольшая часть де</w:t>
      </w:r>
      <w:r w:rsidR="001E4E27" w:rsidRPr="00571067">
        <w:rPr>
          <w:rFonts w:ascii="Times New Roman" w:hAnsi="Times New Roman" w:cs="Times New Roman"/>
          <w:sz w:val="32"/>
          <w:szCs w:val="32"/>
        </w:rPr>
        <w:t>тей, к моменту поступления в садик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 имеет привитые навыки гигиены, самостоятельности, их жизнь имеет определённый режим;</w:t>
      </w:r>
    </w:p>
    <w:p w:rsidR="00A908FE" w:rsidRPr="00571067" w:rsidRDefault="00A908FE" w:rsidP="00AB2799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хочу обратиться к вам</w:t>
      </w:r>
      <w:r w:rsidR="005445FE" w:rsidRPr="00571067">
        <w:rPr>
          <w:rFonts w:ascii="Times New Roman" w:hAnsi="Times New Roman" w:cs="Times New Roman"/>
          <w:sz w:val="32"/>
          <w:szCs w:val="32"/>
        </w:rPr>
        <w:t>,</w:t>
      </w:r>
      <w:r w:rsidRPr="00571067">
        <w:rPr>
          <w:rFonts w:ascii="Times New Roman" w:hAnsi="Times New Roman" w:cs="Times New Roman"/>
          <w:sz w:val="32"/>
          <w:szCs w:val="32"/>
        </w:rPr>
        <w:t xml:space="preserve"> уважаемые родители</w:t>
      </w:r>
      <w:r w:rsidR="005445FE" w:rsidRPr="00571067">
        <w:rPr>
          <w:rFonts w:ascii="Times New Roman" w:hAnsi="Times New Roman" w:cs="Times New Roman"/>
          <w:sz w:val="32"/>
          <w:szCs w:val="32"/>
        </w:rPr>
        <w:t>,</w:t>
      </w:r>
      <w:r w:rsidRPr="00571067">
        <w:rPr>
          <w:rFonts w:ascii="Times New Roman" w:hAnsi="Times New Roman" w:cs="Times New Roman"/>
          <w:sz w:val="32"/>
          <w:szCs w:val="32"/>
        </w:rPr>
        <w:t xml:space="preserve"> с такой просьбой:</w:t>
      </w:r>
    </w:p>
    <w:p w:rsidR="00A908FE" w:rsidRPr="00571067" w:rsidRDefault="00A908FE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 xml:space="preserve">- Занимайтесь со своим ребёнком: учите его самостоятельно обслуживать </w:t>
      </w:r>
      <w:proofErr w:type="gramStart"/>
      <w:r w:rsidRPr="00571067">
        <w:rPr>
          <w:rFonts w:ascii="Times New Roman" w:hAnsi="Times New Roman" w:cs="Times New Roman"/>
          <w:sz w:val="32"/>
          <w:szCs w:val="32"/>
        </w:rPr>
        <w:t>с</w:t>
      </w:r>
      <w:r w:rsidR="005445FE" w:rsidRPr="00571067">
        <w:rPr>
          <w:rFonts w:ascii="Times New Roman" w:hAnsi="Times New Roman" w:cs="Times New Roman"/>
          <w:sz w:val="32"/>
          <w:szCs w:val="32"/>
        </w:rPr>
        <w:t>ебя-одеваться</w:t>
      </w:r>
      <w:proofErr w:type="gramEnd"/>
      <w:r w:rsidR="005445FE" w:rsidRPr="00571067">
        <w:rPr>
          <w:rFonts w:ascii="Times New Roman" w:hAnsi="Times New Roman" w:cs="Times New Roman"/>
          <w:sz w:val="32"/>
          <w:szCs w:val="32"/>
        </w:rPr>
        <w:t>, раздеваться, кушать</w:t>
      </w:r>
      <w:r w:rsidRPr="00571067">
        <w:rPr>
          <w:rFonts w:ascii="Times New Roman" w:hAnsi="Times New Roman" w:cs="Times New Roman"/>
          <w:sz w:val="32"/>
          <w:szCs w:val="32"/>
        </w:rPr>
        <w:t>, пользоваться горшком</w:t>
      </w:r>
    </w:p>
    <w:p w:rsidR="00A908FE" w:rsidRPr="00571067" w:rsidRDefault="00A908FE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- Придерживайтесь дома того же р</w:t>
      </w:r>
      <w:r w:rsidR="001E4E27" w:rsidRPr="00571067">
        <w:rPr>
          <w:rFonts w:ascii="Times New Roman" w:hAnsi="Times New Roman" w:cs="Times New Roman"/>
          <w:sz w:val="32"/>
          <w:szCs w:val="32"/>
        </w:rPr>
        <w:t>ежима дня, что и в детском саду</w:t>
      </w:r>
    </w:p>
    <w:p w:rsidR="00A908FE" w:rsidRPr="00571067" w:rsidRDefault="00A908FE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- Настраивайте ребёнка на детский сад только положительно, чтобы при ра</w:t>
      </w:r>
      <w:r w:rsidR="001E4E27" w:rsidRPr="00571067">
        <w:rPr>
          <w:rFonts w:ascii="Times New Roman" w:hAnsi="Times New Roman" w:cs="Times New Roman"/>
          <w:sz w:val="32"/>
          <w:szCs w:val="32"/>
        </w:rPr>
        <w:t>сставании с родителями по утрам было меньше слёз</w:t>
      </w:r>
    </w:p>
    <w:p w:rsidR="00AB2799" w:rsidRPr="00571067" w:rsidRDefault="001E4E27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- Общайтесь с ребёнком.</w:t>
      </w:r>
      <w:r w:rsidR="005445FE" w:rsidRPr="00571067">
        <w:rPr>
          <w:rFonts w:ascii="Times New Roman" w:hAnsi="Times New Roman" w:cs="Times New Roman"/>
          <w:sz w:val="32"/>
          <w:szCs w:val="32"/>
        </w:rPr>
        <w:t xml:space="preserve"> 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Беседуйте с ним как можно чаще! </w:t>
      </w:r>
    </w:p>
    <w:p w:rsidR="00A908FE" w:rsidRPr="00571067" w:rsidRDefault="00A908FE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-  Планируйте сво</w:t>
      </w:r>
      <w:r w:rsidR="005445FE" w:rsidRPr="00571067">
        <w:rPr>
          <w:rFonts w:ascii="Times New Roman" w:hAnsi="Times New Roman" w:cs="Times New Roman"/>
          <w:sz w:val="32"/>
          <w:szCs w:val="32"/>
        </w:rPr>
        <w:t xml:space="preserve">ё время так, чтобы в первые </w:t>
      </w:r>
      <w:r w:rsidRPr="00571067">
        <w:rPr>
          <w:rFonts w:ascii="Times New Roman" w:hAnsi="Times New Roman" w:cs="Times New Roman"/>
          <w:sz w:val="32"/>
          <w:szCs w:val="32"/>
        </w:rPr>
        <w:t xml:space="preserve">недели </w:t>
      </w:r>
      <w:r w:rsidR="005445FE" w:rsidRPr="00571067">
        <w:rPr>
          <w:rFonts w:ascii="Times New Roman" w:hAnsi="Times New Roman" w:cs="Times New Roman"/>
          <w:sz w:val="32"/>
          <w:szCs w:val="32"/>
        </w:rPr>
        <w:t>забирать пораньше</w:t>
      </w:r>
    </w:p>
    <w:p w:rsidR="00F45551" w:rsidRPr="00571067" w:rsidRDefault="005445FE" w:rsidP="005445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571067">
        <w:rPr>
          <w:rFonts w:ascii="Times New Roman" w:hAnsi="Times New Roman" w:cs="Times New Roman"/>
          <w:sz w:val="32"/>
          <w:szCs w:val="32"/>
        </w:rPr>
        <w:t>П</w:t>
      </w:r>
      <w:r w:rsidR="00F45551" w:rsidRPr="00571067">
        <w:rPr>
          <w:rFonts w:ascii="Times New Roman" w:hAnsi="Times New Roman" w:cs="Times New Roman"/>
          <w:sz w:val="32"/>
          <w:szCs w:val="32"/>
        </w:rPr>
        <w:t>ореже</w:t>
      </w:r>
      <w:proofErr w:type="gramEnd"/>
      <w:r w:rsidR="00A908FE" w:rsidRPr="00571067">
        <w:rPr>
          <w:rFonts w:ascii="Times New Roman" w:hAnsi="Times New Roman" w:cs="Times New Roman"/>
          <w:sz w:val="32"/>
          <w:szCs w:val="32"/>
        </w:rPr>
        <w:t xml:space="preserve"> посещайте людные места, </w:t>
      </w:r>
      <w:r w:rsidR="00F45551" w:rsidRPr="00571067">
        <w:rPr>
          <w:rFonts w:ascii="Times New Roman" w:hAnsi="Times New Roman" w:cs="Times New Roman"/>
          <w:sz w:val="32"/>
          <w:szCs w:val="32"/>
        </w:rPr>
        <w:t>откажитесь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 </w:t>
      </w:r>
      <w:r w:rsidR="00F45551" w:rsidRPr="00571067">
        <w:rPr>
          <w:rFonts w:ascii="Times New Roman" w:hAnsi="Times New Roman" w:cs="Times New Roman"/>
          <w:sz w:val="32"/>
          <w:szCs w:val="32"/>
        </w:rPr>
        <w:t>от шумных компаний</w:t>
      </w:r>
      <w:r w:rsidRPr="00571067">
        <w:rPr>
          <w:rFonts w:ascii="Times New Roman" w:hAnsi="Times New Roman" w:cs="Times New Roman"/>
          <w:sz w:val="32"/>
          <w:szCs w:val="32"/>
        </w:rPr>
        <w:t>, чтобы</w:t>
      </w:r>
      <w:r w:rsidR="00A908FE" w:rsidRPr="005710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1067">
        <w:rPr>
          <w:rFonts w:ascii="Times New Roman" w:hAnsi="Times New Roman" w:cs="Times New Roman"/>
          <w:sz w:val="32"/>
          <w:szCs w:val="32"/>
        </w:rPr>
        <w:t>предупреждить</w:t>
      </w:r>
      <w:proofErr w:type="spellEnd"/>
      <w:r w:rsidRPr="00571067">
        <w:rPr>
          <w:rFonts w:ascii="Times New Roman" w:hAnsi="Times New Roman" w:cs="Times New Roman"/>
          <w:sz w:val="32"/>
          <w:szCs w:val="32"/>
        </w:rPr>
        <w:t xml:space="preserve"> утомление или перевозбуждение ребёнка</w:t>
      </w:r>
    </w:p>
    <w:p w:rsidR="00F45551" w:rsidRPr="00571067" w:rsidRDefault="00A27C8E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 xml:space="preserve">Задача родителей – быть спокойными, терпеливыми, внимательными и заботливыми. Радоваться при встрече с ребёнком, </w:t>
      </w:r>
      <w:r w:rsidR="00AB2799" w:rsidRPr="00571067">
        <w:rPr>
          <w:rFonts w:ascii="Times New Roman" w:hAnsi="Times New Roman" w:cs="Times New Roman"/>
          <w:sz w:val="32"/>
          <w:szCs w:val="32"/>
        </w:rPr>
        <w:t>говорить приветливые слова</w:t>
      </w:r>
      <w:r w:rsidRPr="00571067">
        <w:rPr>
          <w:rFonts w:ascii="Times New Roman" w:hAnsi="Times New Roman" w:cs="Times New Roman"/>
          <w:sz w:val="32"/>
          <w:szCs w:val="32"/>
        </w:rPr>
        <w:t xml:space="preserve">: я соскучилась по тебе; мне хорошо с тобой. </w:t>
      </w:r>
    </w:p>
    <w:p w:rsidR="00A908FE" w:rsidRPr="00571067" w:rsidRDefault="00A27C8E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Обнимайте ребёнка как можно чаще.</w:t>
      </w: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Любите их безусловной любовью, просто за то, что они у вас есть.</w:t>
      </w:r>
    </w:p>
    <w:p w:rsidR="00BB1344" w:rsidRPr="00571067" w:rsidRDefault="00E5096C" w:rsidP="00AB7771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10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 в заключении хочется пожелать вам успехов в воспитании ваших малышей. </w:t>
      </w:r>
    </w:p>
    <w:p w:rsidR="00AB7771" w:rsidRPr="00571067" w:rsidRDefault="00AB7771" w:rsidP="00AB7771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Если у вас </w:t>
      </w:r>
      <w:proofErr w:type="gramStart"/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остались вопросы по развитию вашего ребенка вы всегда можете подойти</w:t>
      </w:r>
      <w:proofErr w:type="gramEnd"/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 индивидуальном порядке. Мой график работы спросите у</w:t>
      </w:r>
      <w:r w:rsidR="00BB1344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своих</w:t>
      </w:r>
      <w:r w:rsidR="001F20DF"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57106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воспитателей.</w:t>
      </w:r>
    </w:p>
    <w:p w:rsidR="00E5096C" w:rsidRPr="00571067" w:rsidRDefault="00E5096C" w:rsidP="00F45551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 xml:space="preserve">Детей </w:t>
      </w:r>
      <w:proofErr w:type="gramStart"/>
      <w:r w:rsidRPr="00571067">
        <w:rPr>
          <w:rFonts w:ascii="Times New Roman" w:hAnsi="Times New Roman" w:cs="Times New Roman"/>
          <w:sz w:val="32"/>
          <w:szCs w:val="32"/>
        </w:rPr>
        <w:t>учить-нелегкий</w:t>
      </w:r>
      <w:proofErr w:type="gramEnd"/>
      <w:r w:rsidRPr="00571067">
        <w:rPr>
          <w:rFonts w:ascii="Times New Roman" w:hAnsi="Times New Roman" w:cs="Times New Roman"/>
          <w:sz w:val="32"/>
          <w:szCs w:val="32"/>
        </w:rPr>
        <w:t xml:space="preserve"> труд,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Здесь испытанья взрослых ждут.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Здесь будут крики, вопли, слёзы,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Упрёки, вечные угрозы.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Но в жизни есть подход другой,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Семье поможет он любой:</w:t>
      </w:r>
    </w:p>
    <w:p w:rsidR="00E5096C" w:rsidRPr="00571067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В работе и в делах скорей</w:t>
      </w:r>
    </w:p>
    <w:p w:rsidR="00E5096C" w:rsidRDefault="00E5096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1067">
        <w:rPr>
          <w:rFonts w:ascii="Times New Roman" w:hAnsi="Times New Roman" w:cs="Times New Roman"/>
          <w:sz w:val="32"/>
          <w:szCs w:val="32"/>
        </w:rPr>
        <w:t>Примером станьте для детей!</w:t>
      </w:r>
    </w:p>
    <w:p w:rsidR="00E5042C" w:rsidRDefault="00E5042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Default="00E5042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Pr="00E5042C" w:rsidRDefault="00E5042C" w:rsidP="00E5042C">
      <w:pPr>
        <w:spacing w:before="6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</w:t>
      </w:r>
      <w:r w:rsidRPr="00E5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ДЕТСКОГО САДА (ОТ 4 ДО 5 ЛЕТ)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вечер, уважаемые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!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Рада приветствовать!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педагог-психолог, зовут меня Валентина Николаевна.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Существует миф</w:t>
      </w:r>
      <w:r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,</w:t>
      </w:r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 xml:space="preserve"> что 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это врач</w:t>
      </w:r>
      <w:r w:rsidRPr="00E5042C">
        <w:rPr>
          <w:rFonts w:ascii="Times New Roman" w:eastAsia="Calibri" w:hAnsi="Times New Roman" w:cs="Times New Roman"/>
          <w:b/>
          <w:color w:val="111111"/>
          <w:sz w:val="32"/>
          <w:szCs w:val="32"/>
          <w:shd w:val="clear" w:color="auto" w:fill="FFFFFF"/>
        </w:rPr>
        <w:t>: 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психиатр</w:t>
      </w:r>
      <w:r w:rsidRPr="00E5042C">
        <w:rPr>
          <w:rFonts w:ascii="Times New Roman" w:eastAsia="Calibri" w:hAnsi="Times New Roman" w:cs="Times New Roman"/>
          <w:b/>
          <w:color w:val="111111"/>
          <w:sz w:val="32"/>
          <w:szCs w:val="32"/>
          <w:shd w:val="clear" w:color="auto" w:fill="FFFFFF"/>
        </w:rPr>
        <w:t>, 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психоневролог</w:t>
      </w:r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, но это не так, ключевое слово тут педагог-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gramStart"/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Я</w:t>
      </w:r>
      <w:proofErr w:type="gramEnd"/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 xml:space="preserve"> как и воспитатели только играю с детьми!  </w:t>
      </w:r>
      <w:r w:rsidRPr="00E5042C">
        <w:rPr>
          <w:rFonts w:ascii="Times New Roman" w:eastAsia="Calibri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eastAsia="Calibri" w:hAnsi="Times New Roman" w:cs="Times New Roman"/>
          <w:color w:val="111111"/>
          <w:sz w:val="32"/>
          <w:szCs w:val="32"/>
          <w:shd w:val="clear" w:color="auto" w:fill="FFFFFF"/>
        </w:rPr>
        <w:t>  с помощью игр и упражнений улучшает память, внимание, воображение, мышление, познавательное развитие.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 детей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4-5 лет находится на рубеже младшего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 старшего дошкольного возраста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его можно назвать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средним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Начинается новый этап становления личности ребенка. </w:t>
      </w:r>
    </w:p>
    <w:p w:rsidR="00E5042C" w:rsidRPr="00E5042C" w:rsidRDefault="00E5042C" w:rsidP="00E5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Какие же 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психологические особенности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свойственны детям в этом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высокая двигательная активность</w:t>
      </w:r>
      <w:proofErr w:type="gramStart"/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Ребёнок начинает напоминать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«вечный двигатель»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А в случае неудовлетворения этой потребности и ограничения активной двигательной деятельности дети быстро </w:t>
      </w:r>
      <w:proofErr w:type="spell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перевозбуждаются</w:t>
      </w:r>
      <w:proofErr w:type="spell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становятся непослушными и капризными. Поэтому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особенно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важно в этот период наладить разумный двигательный режим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насытить их жизнь разнообразными подвижными играми и физическими упражнениями. Эмоционально окрашенная активная деятельность становится не только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средством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физического развития, но и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способом психологической разгрузки детей.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Следующей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психологической особенностью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является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высокая коммуникативная активность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пятом году жизни активно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проявляется стремление ребенка к общению с другими </w:t>
      </w:r>
      <w:proofErr w:type="spell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детьми</w:t>
      </w:r>
      <w:proofErr w:type="gram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.О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spell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нуждается в содержательных контактах со сверстниками. В этом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сверстник </w:t>
      </w:r>
      <w:proofErr w:type="gram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становится очень значим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интересен. Дети сообща играют и трудятся, увлеченно совместно рисуют и лепят, ссорятся и мирятся, охотно помогают друг другу в трудных ситуациях.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средней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группы наблюдается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пробуждение интереса к правилам поведения в коллективе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Именно к пяти годам начинаются многочисленные жалобы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взрослым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(педагогу, </w:t>
      </w:r>
      <w:r w:rsidRPr="00E5042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 том, что кто-то делает что-то неправильно или кто-то не выполняет какое-то требование взрослых. Взрослый часто расценивает такие жалобы ребенка как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«ябедничество»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Между тем такое поведение ребенка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свидетельствует о том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ему важно получить от взрослого авторитетное подтверждение правильности своего мнения о правилах поведения в обществе.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 же нужно отметить, что дети  отличаются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высокой эмоциональностью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ярко и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непосредственно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выражают свои чувства. Потребность в признании, уважении оказывается главной в общении и со сверстниками и с взрослыми. Дети пристально и ревниво наблюдают за действиями сверстников, оценивают их и реагируют на оценку яркими эмоциями. В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среднем возрасте чаще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чем в других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возрастах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проявляется конфликтность, обидчивость, агрессивность. Феномен данного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возраста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повышенная обидчивость.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66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одна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особенность детей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высокая познавательная активность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любознательность, которая заставляет их постоянно задавать вопросы взрослым обо всем, что они видят вокруг. Это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«почемучек»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Доброжелательное отношение взрослого к детским вопросам и проблемам, готовность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 равных»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обсуждать их с детьми помогает, с одной стороны, поддержать и направить детскую познавательную активность в нужное русло, с другой - укрепляет доверие 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 взрослому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Следующая 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особенность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бурное развитие воображения, фантазий.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Ребенок живет в мире сказок, волшебства, выдуманных им историй.</w:t>
      </w:r>
    </w:p>
    <w:p w:rsidR="00E5042C" w:rsidRPr="00E5042C" w:rsidRDefault="00E5042C" w:rsidP="00E5042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как следствие этого еще одна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особенность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–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появление страхов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Средний дошкольный возраст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период расцвета детских страхов. Ребёнок боится сказочных персонажей, темноты, страшных снов, незнакомых людей, животных. Их очень много, этих детских страхов. К ним нельзя относиться пренебрежительно. Ребенок чувствует себя недостаточно защищенным перед большим миром. И здесь мы, взрослые,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(педагоги, </w:t>
      </w:r>
      <w:r w:rsidRPr="00E5042C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должны быть рядом, чтобы поддержать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5042C" w:rsidRPr="00E5042C" w:rsidRDefault="00E5042C" w:rsidP="00E5042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 том, каким образом вы можете поддержать своих детей вы </w:t>
      </w:r>
      <w:proofErr w:type="spell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увидете</w:t>
      </w:r>
      <w:proofErr w:type="spell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данном видео фрагменте</w:t>
      </w:r>
      <w:proofErr w:type="gram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.(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включить эксперимент)</w:t>
      </w:r>
    </w:p>
    <w:p w:rsidR="00E5042C" w:rsidRPr="00E5042C" w:rsidRDefault="00E5042C" w:rsidP="00E5042C">
      <w:pPr>
        <w:ind w:left="851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E5042C" w:rsidRPr="00E5042C" w:rsidRDefault="00E5042C" w:rsidP="00E5042C">
      <w:pPr>
        <w:ind w:left="851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E5042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Если у вас </w:t>
      </w:r>
      <w:proofErr w:type="gramStart"/>
      <w:r w:rsidRPr="00E5042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остались</w:t>
      </w:r>
      <w:proofErr w:type="gramEnd"/>
      <w:r w:rsidRPr="00E5042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какие то вопросы по развитию вашего ребенка вы всегда можете подойти в индивидуальном порядке. График моей работы спросите у своих воспитателей.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 xml:space="preserve">Детей </w:t>
      </w:r>
      <w:proofErr w:type="gramStart"/>
      <w:r w:rsidRPr="00E5042C">
        <w:rPr>
          <w:rFonts w:ascii="Times New Roman" w:eastAsia="Calibri" w:hAnsi="Times New Roman" w:cs="Times New Roman"/>
          <w:sz w:val="32"/>
          <w:szCs w:val="32"/>
        </w:rPr>
        <w:t>учить-нелегкий</w:t>
      </w:r>
      <w:proofErr w:type="gramEnd"/>
      <w:r w:rsidRPr="00E5042C">
        <w:rPr>
          <w:rFonts w:ascii="Times New Roman" w:eastAsia="Calibri" w:hAnsi="Times New Roman" w:cs="Times New Roman"/>
          <w:sz w:val="32"/>
          <w:szCs w:val="32"/>
        </w:rPr>
        <w:t xml:space="preserve"> труд,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Здесь испытанья взрослых ждут.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Здесь будут крики, вопли, слёзы,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Упрёки, вечные угрозы.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Но в жизни есть подход другой,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Семье поможет он любой: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В работе и в делах скорей</w:t>
      </w:r>
    </w:p>
    <w:p w:rsidR="00E5042C" w:rsidRPr="00E5042C" w:rsidRDefault="00E5042C" w:rsidP="00E5042C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042C">
        <w:rPr>
          <w:rFonts w:ascii="Times New Roman" w:eastAsia="Calibri" w:hAnsi="Times New Roman" w:cs="Times New Roman"/>
          <w:sz w:val="32"/>
          <w:szCs w:val="32"/>
        </w:rPr>
        <w:t>Примером станьте для детей!</w:t>
      </w:r>
    </w:p>
    <w:p w:rsidR="00E5042C" w:rsidRDefault="00E5042C" w:rsidP="00E5042C">
      <w:pPr>
        <w:rPr>
          <w:rFonts w:ascii="Calibri" w:eastAsia="Calibri" w:hAnsi="Calibri" w:cs="Times New Roman"/>
        </w:rPr>
      </w:pPr>
    </w:p>
    <w:p w:rsidR="00E5042C" w:rsidRPr="00E5042C" w:rsidRDefault="00E5042C" w:rsidP="00E5042C">
      <w:pPr>
        <w:rPr>
          <w:rFonts w:ascii="Calibri" w:eastAsia="Calibri" w:hAnsi="Calibri" w:cs="Times New Roman"/>
        </w:rPr>
      </w:pPr>
    </w:p>
    <w:p w:rsidR="00E5042C" w:rsidRPr="00E5042C" w:rsidRDefault="00E5042C" w:rsidP="00E5042C">
      <w:pPr>
        <w:spacing w:before="6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СТАРШАЯ</w:t>
      </w:r>
      <w:r w:rsidRPr="00E5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ДЕТСКОГО САДА (ОТ 5 ДО 6 ЛЕТ)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вечер, уважаемые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!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Рада приветствовать!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педагог-психолог, зовут меня Валентина Николаевна.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Существует миф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что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это врач</w:t>
      </w:r>
      <w:r w:rsidRPr="00E504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психиатр</w:t>
      </w:r>
      <w:r w:rsidRPr="00E504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психоневролог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но это не так, ключевое слово тут педагог-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как и воспитатели только играю с детьми! 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 с помощью игр и упражнений улучшает память, внимание, воображение, мышление, познавательное развитие.</w:t>
      </w:r>
    </w:p>
    <w:p w:rsidR="00E5042C" w:rsidRPr="00E5042C" w:rsidRDefault="00E5042C" w:rsidP="00E5042C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Возраст старшего дошкольника (5-6 лет) характеризуется следующими психологическими особенностями:</w:t>
      </w:r>
    </w:p>
    <w:p w:rsidR="00E5042C" w:rsidRPr="00E5042C" w:rsidRDefault="00E5042C" w:rsidP="00E5042C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Активно  развивается познавательная сфера - ребёнок интенсивно пополняет свой багаж знаний, которыми он охотно делится со сверстниками, и как следствие появляется познавательная мотивация в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общении-развивается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коммуникативная сфера</w:t>
      </w:r>
    </w:p>
    <w:p w:rsidR="00E5042C" w:rsidRPr="00E5042C" w:rsidRDefault="00E5042C" w:rsidP="00E5042C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Происходит развитие произвольности и волевых качеств, это значит, что  ребёнок может сам целенаправленно преодолевать трудности</w:t>
      </w:r>
    </w:p>
    <w:p w:rsidR="00E5042C" w:rsidRPr="00E5042C" w:rsidRDefault="00E5042C" w:rsidP="00E5042C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Появляется интерес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математике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 чтению, ребенок может целенаправленно запоминать, также он способен последовательно и логически выстраивать свои действия</w:t>
      </w:r>
    </w:p>
    <w:p w:rsidR="00E5042C" w:rsidRPr="00E5042C" w:rsidRDefault="00E5042C" w:rsidP="00E5042C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Дети старшего дошкольного возраста способны различать все человеческие эмоции, у них появляются устойчивые чувства и 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отношения. Формируются высшие чувства: любознательность, удивление, чувство юмора, чувство гордости, стыда, дружбы, чувство прекрасного. (сказать по УЭР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,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согласие в группе подписать)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современном этапе, социальная среда и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родительские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требования к ребенку 5-6 лет достаточно высоки. 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считают старшего дошкольника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уже взрослым для обучения, часто отдают в различные кружки и секции, на подготовительные курсы к обучению в школе, нанимают репетиторов. В погоне за качественным образованием или желанием дать своему ребенку все самое лучшее,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забывают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основным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(ведущим)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видом деятельности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дошкольника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была и остается 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игра</w:t>
      </w:r>
      <w:proofErr w:type="gramStart"/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братите внимание на экран, где указано насколько это </w:t>
      </w:r>
      <w:proofErr w:type="spell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важно+памятку</w:t>
      </w:r>
      <w:proofErr w:type="spell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показать с играми и сказать, чтобы ознакомились с практическими советами  в приемной на стенде висят)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Современный ребено</w:t>
      </w:r>
      <w:proofErr w:type="gramStart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к-</w:t>
      </w:r>
      <w:proofErr w:type="gramEnd"/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 физиологически и психически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готов выполнить возложенные на него функции ученика. Когда нервная система ребенка не выдерживает свалившуюся нагрузку, наш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начинает часто болеть. К простудным заболеваниям могут добавиться и невротические проявления. Например, вредные привычки, истерики, нарушения сна и приема пищи.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 сожалению готов, искать причину в чем угодно, только не в своих завышенных требованиях к ребенку.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же сохранить </w:t>
      </w:r>
      <w:r w:rsidRPr="00E504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психическое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здоровье ребенка и при этом грамотно рассчитать нагрузку?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всего, необходимо отталкиваться от индивидуальных особенностей ребенка и его темперамента. Нормы САНПИНА тоже </w:t>
      </w:r>
      <w:r w:rsidRPr="00E5042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«стоят на страже здоровья ребенка»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образовательная деятельность с ребенком 5-6 лет не должна превышать 25 минут. Подбор кружков и секций осуществлять исходя из интересов ребенка, а не своих собственных. Пробовать можно многое, а остановиться следует на 1-2.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Помните, что только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определяет на данном возрастном этапе ход жизни ребенка! На Вас лежит ответственность за сохранность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психического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физического здоровья будущего поколения. Наблюдайте за ребенком, поддерживайте детей (видео)</w:t>
      </w:r>
    </w:p>
    <w:p w:rsidR="00E5042C" w:rsidRPr="00E5042C" w:rsidRDefault="00E5042C" w:rsidP="00E50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у вас </w:t>
      </w:r>
      <w:proofErr w:type="gramStart"/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>остались</w:t>
      </w:r>
      <w:proofErr w:type="gramEnd"/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какие то вопросы по развитию вашего ребенка вы всегда можете подойти в индивидуальном порядке. </w:t>
      </w:r>
      <w:proofErr w:type="gramStart"/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>График моей работы висит в приемной)</w:t>
      </w:r>
      <w:proofErr w:type="gramEnd"/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 xml:space="preserve">Детей </w:t>
      </w:r>
      <w:proofErr w:type="gramStart"/>
      <w:r w:rsidRPr="00E5042C">
        <w:rPr>
          <w:rFonts w:ascii="Times New Roman" w:hAnsi="Times New Roman" w:cs="Times New Roman"/>
          <w:sz w:val="32"/>
          <w:szCs w:val="32"/>
        </w:rPr>
        <w:t>учить-нелегкий</w:t>
      </w:r>
      <w:proofErr w:type="gramEnd"/>
      <w:r w:rsidRPr="00E5042C">
        <w:rPr>
          <w:rFonts w:ascii="Times New Roman" w:hAnsi="Times New Roman" w:cs="Times New Roman"/>
          <w:sz w:val="32"/>
          <w:szCs w:val="32"/>
        </w:rPr>
        <w:t xml:space="preserve"> труд,                           Но в жизни есть подход другой,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Здесь испытанья взрослых ждут.                  Семье поможет он любой: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Здесь будут крики, вопли, слёзы,                  В работе и в делах скорей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Упрёки, вечные угрозы.                                 Примером станьте для детей!</w:t>
      </w:r>
    </w:p>
    <w:p w:rsidR="00E5042C" w:rsidRDefault="00E5042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Pr="00571067" w:rsidRDefault="00E5042C" w:rsidP="00F455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Pr="00E5042C" w:rsidRDefault="00E5042C" w:rsidP="00E5042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</w:t>
      </w:r>
      <w:r w:rsidRPr="00E5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ДЕТСКОГО САДА (ОТ 6 ДО 7 ЛЕТ)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вечер, уважаемые </w:t>
      </w:r>
      <w:r w:rsidRPr="00E5042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5042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! </w:t>
      </w: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Рада приветствовать!</w:t>
      </w:r>
    </w:p>
    <w:p w:rsidR="00E5042C" w:rsidRPr="00E5042C" w:rsidRDefault="00E5042C" w:rsidP="00E50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педагог-психолог, зовут меня Валентина Николаевна.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Существует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миф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что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это врач</w:t>
      </w:r>
      <w:r w:rsidRPr="00E504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психиатр</w:t>
      </w:r>
      <w:r w:rsidRPr="00E504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психоневролог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но это не так, ключевое слово тут педагог-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gramStart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</w:t>
      </w:r>
      <w:proofErr w:type="gramEnd"/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как и воспитатели только играю с детьми!  </w:t>
      </w:r>
      <w:r w:rsidRPr="00E5042C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психолог</w:t>
      </w:r>
      <w:r w:rsidRPr="00E5042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Pr="00E5042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 помощью игр и упражнений улучшает память, внимание, воображение, мышление, познавательное развитие.</w:t>
      </w:r>
    </w:p>
    <w:p w:rsidR="00E5042C" w:rsidRPr="00E5042C" w:rsidRDefault="00E5042C" w:rsidP="00E5042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успеем оглянуться – а ребенок почти уже первоклассник! Чтобы этот завершающий год для ребенка, прошел наиболее полноценно, родителям необходимо знать, насколько важен этот период. Школа это другая жизнь!!</w:t>
      </w:r>
      <w:proofErr w:type="gramStart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!О</w:t>
      </w:r>
      <w:proofErr w:type="gramEnd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т того, как будет прожит этот год перед школой, во многом будет зависеть будущая адаптация, а также успешность Вашего ребенка в его школьной жизни.</w:t>
      </w:r>
    </w:p>
    <w:p w:rsidR="00E5042C" w:rsidRPr="00E5042C" w:rsidRDefault="00E5042C" w:rsidP="00E5042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необходимо знать о тех сторонах развития ребенка, которые особенно важны для хорошей адаптации и успешного обучения в </w:t>
      </w:r>
      <w:proofErr w:type="spellStart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школе</w:t>
      </w:r>
      <w:proofErr w:type="gramStart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аждому</w:t>
      </w:r>
      <w:proofErr w:type="spellEnd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родителю необходимо сделать правильный выбор школы, программы обучения, дополнительных нагрузок.</w:t>
      </w:r>
    </w:p>
    <w:p w:rsidR="00E5042C" w:rsidRPr="00E5042C" w:rsidRDefault="00E5042C" w:rsidP="00E5042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Важно, чтобы Вы, уважаемые родители, понимали, что к школьным нагрузкам должны быть  готовы  не  только  Ваши  дети, но  и Вы!</w:t>
      </w:r>
    </w:p>
    <w:p w:rsidR="00E5042C" w:rsidRPr="00E5042C" w:rsidRDefault="00E5042C" w:rsidP="00E5042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 своевременное, внимательное, любящее отношение к своим неповторимым, удивительным детям является залогом вашей совместной успешности и благополучия в будущем</w:t>
      </w:r>
      <w:proofErr w:type="gramStart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идеофрагмент)</w:t>
      </w:r>
    </w:p>
    <w:p w:rsidR="00E5042C" w:rsidRPr="00E5042C" w:rsidRDefault="00E5042C" w:rsidP="00E5042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октября мною </w:t>
      </w:r>
      <w:r w:rsidRPr="00E5042C">
        <w:rPr>
          <w:rFonts w:ascii="Times New Roman" w:hAnsi="Times New Roman" w:cs="Times New Roman"/>
          <w:sz w:val="32"/>
          <w:szCs w:val="32"/>
        </w:rPr>
        <w:t>будут проводиться групповые развивающие занятия с детьми, направленные на развитие эмоциональной и коммуникативной сферы</w:t>
      </w:r>
      <w:proofErr w:type="gramStart"/>
      <w:r w:rsidRPr="00E5042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5042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5042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5042C">
        <w:rPr>
          <w:rFonts w:ascii="Times New Roman" w:hAnsi="Times New Roman" w:cs="Times New Roman"/>
          <w:sz w:val="32"/>
          <w:szCs w:val="32"/>
        </w:rPr>
        <w:t xml:space="preserve">огласие заполнить, ознакомьтесь с </w:t>
      </w:r>
      <w:proofErr w:type="spellStart"/>
      <w:r w:rsidRPr="00E5042C">
        <w:rPr>
          <w:rFonts w:ascii="Times New Roman" w:hAnsi="Times New Roman" w:cs="Times New Roman"/>
          <w:sz w:val="32"/>
          <w:szCs w:val="32"/>
        </w:rPr>
        <w:t>практ</w:t>
      </w:r>
      <w:proofErr w:type="spellEnd"/>
      <w:r w:rsidRPr="00E5042C">
        <w:rPr>
          <w:rFonts w:ascii="Times New Roman" w:hAnsi="Times New Roman" w:cs="Times New Roman"/>
          <w:sz w:val="32"/>
          <w:szCs w:val="32"/>
        </w:rPr>
        <w:t xml:space="preserve"> советами в приёмной)</w:t>
      </w:r>
    </w:p>
    <w:p w:rsidR="00E5042C" w:rsidRPr="00E5042C" w:rsidRDefault="00E5042C" w:rsidP="00E5042C">
      <w:pPr>
        <w:ind w:left="142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у вас </w:t>
      </w:r>
      <w:proofErr w:type="gramStart"/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>остались</w:t>
      </w:r>
      <w:proofErr w:type="gramEnd"/>
      <w:r w:rsidRPr="00E504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какие то вопросы по развитию вашего ребенка вы всегда можете подойти в индивидуальном порядке. График моей работы висит в приемной вашей группы.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 xml:space="preserve">Детей </w:t>
      </w:r>
      <w:proofErr w:type="gramStart"/>
      <w:r w:rsidRPr="00E5042C">
        <w:rPr>
          <w:rFonts w:ascii="Times New Roman" w:hAnsi="Times New Roman" w:cs="Times New Roman"/>
          <w:sz w:val="32"/>
          <w:szCs w:val="32"/>
        </w:rPr>
        <w:t>учить-нелегкий</w:t>
      </w:r>
      <w:proofErr w:type="gramEnd"/>
      <w:r w:rsidRPr="00E5042C">
        <w:rPr>
          <w:rFonts w:ascii="Times New Roman" w:hAnsi="Times New Roman" w:cs="Times New Roman"/>
          <w:sz w:val="32"/>
          <w:szCs w:val="32"/>
        </w:rPr>
        <w:t xml:space="preserve"> труд,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Здесь испытанья взрослых ждут.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Здесь будут крики, вопли, слёзы,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Упрёки, вечные угрозы.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Но в жизни есть подход другой,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Семье поможет он любой: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В работе и в делах скорей</w:t>
      </w:r>
    </w:p>
    <w:p w:rsidR="00E5042C" w:rsidRPr="00E5042C" w:rsidRDefault="00E5042C" w:rsidP="00E504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5042C">
        <w:rPr>
          <w:rFonts w:ascii="Times New Roman" w:hAnsi="Times New Roman" w:cs="Times New Roman"/>
          <w:sz w:val="32"/>
          <w:szCs w:val="32"/>
        </w:rPr>
        <w:t>Примером станьте для детей!</w:t>
      </w:r>
    </w:p>
    <w:p w:rsidR="00E5042C" w:rsidRPr="00E5042C" w:rsidRDefault="00E5042C" w:rsidP="00E5042C"/>
    <w:p w:rsidR="00147AD4" w:rsidRPr="009369D7" w:rsidRDefault="00147A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AD4" w:rsidRPr="009369D7" w:rsidSect="00AB2799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197"/>
    <w:multiLevelType w:val="hybridMultilevel"/>
    <w:tmpl w:val="E712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A7A"/>
    <w:multiLevelType w:val="hybridMultilevel"/>
    <w:tmpl w:val="60FA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1B39"/>
    <w:multiLevelType w:val="hybridMultilevel"/>
    <w:tmpl w:val="08CC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B7C85"/>
    <w:multiLevelType w:val="hybridMultilevel"/>
    <w:tmpl w:val="9B4660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D96270C"/>
    <w:multiLevelType w:val="hybridMultilevel"/>
    <w:tmpl w:val="8478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054C"/>
    <w:multiLevelType w:val="multilevel"/>
    <w:tmpl w:val="E4FA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D54344"/>
    <w:multiLevelType w:val="hybridMultilevel"/>
    <w:tmpl w:val="68E8F71A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C"/>
    <w:rsid w:val="00001C07"/>
    <w:rsid w:val="000A600C"/>
    <w:rsid w:val="00101C94"/>
    <w:rsid w:val="00147A36"/>
    <w:rsid w:val="00147AD4"/>
    <w:rsid w:val="001E4E27"/>
    <w:rsid w:val="001F20DF"/>
    <w:rsid w:val="002742B2"/>
    <w:rsid w:val="003A6129"/>
    <w:rsid w:val="003C1AEE"/>
    <w:rsid w:val="00487B65"/>
    <w:rsid w:val="004A6B81"/>
    <w:rsid w:val="00530EEB"/>
    <w:rsid w:val="005445FE"/>
    <w:rsid w:val="00571067"/>
    <w:rsid w:val="005B249C"/>
    <w:rsid w:val="007D1DFD"/>
    <w:rsid w:val="008428D9"/>
    <w:rsid w:val="008F19A3"/>
    <w:rsid w:val="009369D7"/>
    <w:rsid w:val="00A27C8E"/>
    <w:rsid w:val="00A908FE"/>
    <w:rsid w:val="00AB2799"/>
    <w:rsid w:val="00AB7771"/>
    <w:rsid w:val="00AE0D78"/>
    <w:rsid w:val="00BB1344"/>
    <w:rsid w:val="00CA6502"/>
    <w:rsid w:val="00DF330D"/>
    <w:rsid w:val="00E5042C"/>
    <w:rsid w:val="00E5096C"/>
    <w:rsid w:val="00E57530"/>
    <w:rsid w:val="00E876DB"/>
    <w:rsid w:val="00F45551"/>
    <w:rsid w:val="00F96236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9A3"/>
    <w:rPr>
      <w:b/>
      <w:bCs/>
    </w:rPr>
  </w:style>
  <w:style w:type="paragraph" w:styleId="a4">
    <w:name w:val="Normal (Web)"/>
    <w:basedOn w:val="a"/>
    <w:uiPriority w:val="99"/>
    <w:unhideWhenUsed/>
    <w:rsid w:val="00E5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9A3"/>
    <w:rPr>
      <w:b/>
      <w:bCs/>
    </w:rPr>
  </w:style>
  <w:style w:type="paragraph" w:styleId="a4">
    <w:name w:val="Normal (Web)"/>
    <w:basedOn w:val="a"/>
    <w:uiPriority w:val="99"/>
    <w:unhideWhenUsed/>
    <w:rsid w:val="00E5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7AE-C9AF-49DA-B739-BF3DBBC1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9</cp:revision>
  <cp:lastPrinted>2017-09-17T07:56:00Z</cp:lastPrinted>
  <dcterms:created xsi:type="dcterms:W3CDTF">2017-09-16T11:46:00Z</dcterms:created>
  <dcterms:modified xsi:type="dcterms:W3CDTF">2018-05-24T07:34:00Z</dcterms:modified>
</cp:coreProperties>
</file>